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FE" w:rsidRDefault="00D4602F" w:rsidP="004C54FE">
      <w:pPr>
        <w:spacing w:line="276" w:lineRule="auto"/>
        <w:ind w:right="-119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page1"/>
      <w:bookmarkEnd w:id="0"/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Shyama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Prasad </w:t>
      </w:r>
      <w:proofErr w:type="spellStart"/>
      <w:r w:rsidRPr="004C54FE">
        <w:rPr>
          <w:rFonts w:ascii="Times New Roman" w:eastAsia="Times New Roman" w:hAnsi="Times New Roman"/>
          <w:b/>
          <w:sz w:val="32"/>
          <w:szCs w:val="32"/>
        </w:rPr>
        <w:t>Mukherji</w:t>
      </w:r>
      <w:proofErr w:type="spellEnd"/>
      <w:r w:rsidRPr="004C54FE">
        <w:rPr>
          <w:rFonts w:ascii="Times New Roman" w:eastAsia="Times New Roman" w:hAnsi="Times New Roman"/>
          <w:b/>
          <w:sz w:val="32"/>
          <w:szCs w:val="32"/>
        </w:rPr>
        <w:t xml:space="preserve"> College</w:t>
      </w:r>
    </w:p>
    <w:p w:rsidR="004C54FE" w:rsidRPr="0014336E" w:rsidRDefault="004C54FE" w:rsidP="004C54FE">
      <w:pPr>
        <w:ind w:right="-119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  <w:r w:rsidRPr="0014336E">
        <w:rPr>
          <w:rFonts w:ascii="Times New Roman" w:eastAsia="Times New Roman" w:hAnsi="Times New Roman"/>
          <w:b/>
          <w:sz w:val="28"/>
          <w:szCs w:val="28"/>
          <w:u w:val="single"/>
        </w:rPr>
        <w:t>Department of Physical Education &amp; Sports</w:t>
      </w:r>
    </w:p>
    <w:p w:rsidR="00D4602F" w:rsidRDefault="00D4602F" w:rsidP="00D4602F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</w:p>
    <w:p w:rsidR="00347D13" w:rsidRPr="00660D7C" w:rsidRDefault="004C54FE" w:rsidP="00660D7C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r w:rsidRPr="0014336E">
        <w:rPr>
          <w:rFonts w:ascii="Times New Roman" w:eastAsia="Times New Roman" w:hAnsi="Times New Roman"/>
          <w:b/>
          <w:sz w:val="24"/>
        </w:rPr>
        <w:t>GE Physical Education</w:t>
      </w:r>
      <w:r w:rsidR="00D4602F" w:rsidRPr="0014336E">
        <w:rPr>
          <w:rFonts w:ascii="Times New Roman" w:eastAsia="Times New Roman" w:hAnsi="Times New Roman"/>
          <w:b/>
          <w:sz w:val="24"/>
        </w:rPr>
        <w:t xml:space="preserve"> Teaching Plan</w:t>
      </w:r>
    </w:p>
    <w:p w:rsidR="00D101CD" w:rsidRPr="00D101CD" w:rsidRDefault="00D101CD" w:rsidP="00D101CD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</w:p>
    <w:p w:rsidR="00D4602F" w:rsidRDefault="00D4602F" w:rsidP="00D4602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Course and Year: </w:t>
      </w:r>
      <w:r w:rsidRPr="00E4683A">
        <w:rPr>
          <w:rFonts w:ascii="Times New Roman" w:eastAsia="Times New Roman" w:hAnsi="Times New Roman"/>
          <w:sz w:val="24"/>
        </w:rPr>
        <w:t>B.A (</w:t>
      </w:r>
      <w:proofErr w:type="spellStart"/>
      <w:r w:rsidRPr="00E4683A">
        <w:rPr>
          <w:rFonts w:ascii="Times New Roman" w:eastAsia="Times New Roman" w:hAnsi="Times New Roman"/>
          <w:sz w:val="24"/>
        </w:rPr>
        <w:t>Hons</w:t>
      </w:r>
      <w:proofErr w:type="spellEnd"/>
      <w:r w:rsidRPr="00E4683A">
        <w:rPr>
          <w:rFonts w:ascii="Times New Roman" w:eastAsia="Times New Roman" w:hAnsi="Times New Roman"/>
          <w:sz w:val="24"/>
        </w:rPr>
        <w:t xml:space="preserve">) and </w:t>
      </w:r>
      <w:r w:rsidR="0014336E">
        <w:rPr>
          <w:rFonts w:ascii="Times New Roman" w:eastAsia="Times New Roman" w:hAnsi="Times New Roman"/>
          <w:sz w:val="24"/>
        </w:rPr>
        <w:t>1</w:t>
      </w:r>
      <w:r w:rsidR="0014336E">
        <w:rPr>
          <w:rFonts w:ascii="Times New Roman" w:eastAsia="Times New Roman" w:hAnsi="Times New Roman"/>
          <w:sz w:val="24"/>
          <w:vertAlign w:val="superscript"/>
        </w:rPr>
        <w:t>st</w:t>
      </w:r>
      <w:r>
        <w:rPr>
          <w:rFonts w:ascii="Times New Roman" w:eastAsia="Times New Roman" w:hAnsi="Times New Roman"/>
          <w:sz w:val="24"/>
        </w:rPr>
        <w:t xml:space="preserve"> Year</w:t>
      </w:r>
      <w:r w:rsidR="00991653">
        <w:rPr>
          <w:rFonts w:ascii="Times New Roman" w:eastAsia="Times New Roman" w:hAnsi="Times New Roman"/>
          <w:sz w:val="24"/>
        </w:rPr>
        <w:t xml:space="preserve"> (2022-23</w:t>
      </w:r>
      <w:r w:rsidR="00660D7C">
        <w:rPr>
          <w:rFonts w:ascii="Times New Roman" w:eastAsia="Times New Roman" w:hAnsi="Times New Roman"/>
          <w:sz w:val="24"/>
        </w:rPr>
        <w:t>)</w:t>
      </w:r>
    </w:p>
    <w:p w:rsidR="00D4602F" w:rsidRDefault="00D4602F" w:rsidP="00D4602F">
      <w:pPr>
        <w:spacing w:line="42" w:lineRule="exact"/>
        <w:rPr>
          <w:rFonts w:ascii="Times New Roman" w:eastAsia="Times New Roman" w:hAnsi="Times New Roman"/>
          <w:sz w:val="24"/>
        </w:rPr>
      </w:pPr>
    </w:p>
    <w:p w:rsidR="00D4602F" w:rsidRDefault="00D4602F" w:rsidP="00800051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Semester: </w:t>
      </w:r>
      <w:r w:rsidRPr="00E4683A">
        <w:rPr>
          <w:rFonts w:ascii="Times New Roman" w:eastAsia="Times New Roman" w:hAnsi="Times New Roman"/>
          <w:sz w:val="24"/>
        </w:rPr>
        <w:t>I</w:t>
      </w:r>
    </w:p>
    <w:p w:rsidR="00D4602F" w:rsidRDefault="00D4602F" w:rsidP="00D4602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D4602F" w:rsidRDefault="00D4602F" w:rsidP="00D4602F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Paper: </w:t>
      </w:r>
      <w:r w:rsidR="0014336E">
        <w:rPr>
          <w:rFonts w:ascii="Times New Roman" w:eastAsia="Times New Roman" w:hAnsi="Times New Roman"/>
          <w:sz w:val="24"/>
        </w:rPr>
        <w:t>Yoga and Stress Management</w:t>
      </w:r>
    </w:p>
    <w:p w:rsidR="00D4602F" w:rsidRDefault="00D4602F" w:rsidP="00D4602F">
      <w:pPr>
        <w:spacing w:line="41" w:lineRule="exact"/>
        <w:rPr>
          <w:rFonts w:ascii="Times New Roman" w:eastAsia="Times New Roman" w:hAnsi="Times New Roman"/>
          <w:sz w:val="24"/>
        </w:rPr>
      </w:pPr>
    </w:p>
    <w:p w:rsidR="00D4602F" w:rsidRDefault="00D4602F" w:rsidP="00D101CD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Faculty: </w:t>
      </w:r>
      <w:r w:rsidRPr="003B050C">
        <w:rPr>
          <w:rFonts w:ascii="Times New Roman" w:eastAsia="Times New Roman" w:hAnsi="Times New Roman"/>
          <w:sz w:val="24"/>
        </w:rPr>
        <w:t xml:space="preserve">Dr. </w:t>
      </w:r>
      <w:proofErr w:type="spellStart"/>
      <w:r w:rsidR="00800051">
        <w:rPr>
          <w:rFonts w:ascii="Times New Roman" w:eastAsia="Times New Roman" w:hAnsi="Times New Roman"/>
          <w:sz w:val="24"/>
        </w:rPr>
        <w:t>Kavita</w:t>
      </w:r>
      <w:proofErr w:type="spellEnd"/>
      <w:r w:rsidR="00914B73">
        <w:rPr>
          <w:rFonts w:ascii="Times New Roman" w:eastAsia="Times New Roman" w:hAnsi="Times New Roman"/>
          <w:sz w:val="24"/>
        </w:rPr>
        <w:t xml:space="preserve"> Vats</w:t>
      </w:r>
      <w:bookmarkStart w:id="1" w:name="_GoBack"/>
      <w:bookmarkEnd w:id="1"/>
    </w:p>
    <w:p w:rsidR="00D4602F" w:rsidRDefault="00D4602F" w:rsidP="00D460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111"/>
        <w:gridCol w:w="1337"/>
        <w:gridCol w:w="1510"/>
      </w:tblGrid>
      <w:tr w:rsidR="00BD529C" w:rsidTr="008E27FE">
        <w:tc>
          <w:tcPr>
            <w:tcW w:w="9576" w:type="dxa"/>
            <w:gridSpan w:val="4"/>
          </w:tcPr>
          <w:p w:rsidR="00BD529C" w:rsidRDefault="00BD529C" w:rsidP="00C17E1E">
            <w:pPr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Teaching Plan</w:t>
            </w:r>
          </w:p>
        </w:tc>
      </w:tr>
      <w:tr w:rsidR="00BD529C" w:rsidTr="00714C07">
        <w:tc>
          <w:tcPr>
            <w:tcW w:w="6729" w:type="dxa"/>
            <w:gridSpan w:val="2"/>
            <w:tcBorders>
              <w:right w:val="nil"/>
            </w:tcBorders>
          </w:tcPr>
          <w:p w:rsidR="00BD529C" w:rsidRDefault="00BD529C" w:rsidP="00C17E1E">
            <w:pPr>
              <w:spacing w:before="240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Details of units along with no. of classes required to complete the units (approx):</w:t>
            </w:r>
          </w:p>
          <w:p w:rsidR="00BD529C" w:rsidRPr="00663568" w:rsidRDefault="00BD529C" w:rsidP="00C17E1E">
            <w:pPr>
              <w:spacing w:before="240"/>
              <w:jc w:val="both"/>
              <w:rPr>
                <w:rFonts w:ascii="Times New Roman" w:eastAsia="Times New Roman" w:hAnsi="Times New Roman"/>
                <w:b/>
                <w:sz w:val="24"/>
                <w:u w:val="single"/>
              </w:rPr>
            </w:pPr>
            <w:r w:rsidRPr="00663568">
              <w:rPr>
                <w:rFonts w:ascii="Times New Roman" w:eastAsia="Times New Roman" w:hAnsi="Times New Roman"/>
                <w:b/>
                <w:sz w:val="24"/>
                <w:u w:val="single"/>
              </w:rPr>
              <w:t>PART A: THEORY</w:t>
            </w:r>
          </w:p>
          <w:p w:rsidR="00BD529C" w:rsidRPr="006C3AB9" w:rsidRDefault="00BD529C" w:rsidP="00C17E1E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56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6C3AB9">
              <w:rPr>
                <w:rFonts w:ascii="Times New Roman" w:eastAsia="Times New Roman" w:hAnsi="Times New Roman"/>
                <w:b/>
                <w:sz w:val="24"/>
              </w:rPr>
              <w:t>Unit I:</w:t>
            </w:r>
            <w:r w:rsidRPr="006C3AB9">
              <w:rPr>
                <w:rFonts w:ascii="Times New Roman" w:eastAsia="Times New Roman" w:hAnsi="Times New Roman"/>
                <w:b/>
                <w:sz w:val="24"/>
              </w:rPr>
              <w:tab/>
            </w:r>
            <w:r w:rsidRPr="006C3AB9">
              <w:rPr>
                <w:rFonts w:ascii="Times New Roman" w:eastAsia="Times New Roman" w:hAnsi="Times New Roman"/>
                <w:b/>
                <w:sz w:val="24"/>
              </w:rPr>
              <w:tab/>
              <w:t>Introduction</w:t>
            </w:r>
          </w:p>
          <w:p w:rsidR="00BD529C" w:rsidRDefault="00BD529C" w:rsidP="00C17E1E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Meaning, Definition and Importance of Yoga</w:t>
            </w:r>
          </w:p>
          <w:p w:rsidR="00BD529C" w:rsidRPr="00681992" w:rsidRDefault="00BD529C" w:rsidP="00C17E1E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Origin and Historical Development of Yoga</w:t>
            </w:r>
          </w:p>
          <w:p w:rsidR="00BD529C" w:rsidRPr="00915B63" w:rsidRDefault="00BD529C" w:rsidP="00915B63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Ashtanga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Yoga (Maharishi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Patanjali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) : Yama,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Niyama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Asana,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Pranayam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Pratyahar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Dharna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Dhyana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, Samadhi and their Importance</w:t>
            </w:r>
          </w:p>
          <w:p w:rsidR="00BD529C" w:rsidRPr="00681992" w:rsidRDefault="00BD529C" w:rsidP="00C17E1E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BD529C" w:rsidRPr="006C3AB9" w:rsidRDefault="00BD529C" w:rsidP="00C17E1E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56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Unit II:</w:t>
            </w:r>
            <w:r>
              <w:rPr>
                <w:rFonts w:ascii="Times New Roman" w:eastAsia="Times New Roman" w:hAnsi="Times New Roman"/>
                <w:b/>
                <w:sz w:val="24"/>
              </w:rPr>
              <w:tab/>
              <w:t>Yoga-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Pranayamas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and Shat Karmas</w:t>
            </w:r>
          </w:p>
          <w:p w:rsidR="00BD529C" w:rsidRPr="003A1200" w:rsidRDefault="00BD529C" w:rsidP="00C17E1E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Meaning, Procedure, Precautions and Benefits of the following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: Meditative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Vajarasana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Padmasana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Swastikasana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Sukhasana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); Supine Position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Ardh-Halasana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Sarvangasana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Chakarasana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Pawanmuktasana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); Prone Position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Bhujangasana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Salabhasana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Dhanurasana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); Sitting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Ardh-Matsyendrasana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Paschimmotanasana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SuptaVajrasana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Yoga Mudra); Standing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Utkatasana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Hanumanasana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Trikonasana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Tadasana</w:t>
            </w:r>
            <w:proofErr w:type="spellEnd"/>
            <w:r w:rsidRPr="003A1200">
              <w:rPr>
                <w:rFonts w:ascii="Times New Roman" w:eastAsia="Times New Roman" w:hAnsi="Times New Roman"/>
                <w:sz w:val="24"/>
              </w:rPr>
              <w:t>)</w:t>
            </w:r>
          </w:p>
          <w:p w:rsidR="00BD529C" w:rsidRPr="003A1200" w:rsidRDefault="00BD529C" w:rsidP="00C17E1E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Meaning, Procedure, Precautions and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Benefits of the following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Pranayamas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Anulom-Vilom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Suryabheden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Ujjayi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Bhrameri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Sheetali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Sheetkari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Pranayamas</w:t>
            </w:r>
            <w:proofErr w:type="spellEnd"/>
          </w:p>
          <w:p w:rsidR="00BD529C" w:rsidRPr="003A1200" w:rsidRDefault="00BD529C" w:rsidP="00C17E1E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Meaning, Procedure, Precautions and Benefits of the following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Shatkarmas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Kapalbhati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Trataka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Neti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VamanDhauti</w:t>
            </w:r>
            <w:proofErr w:type="spellEnd"/>
          </w:p>
          <w:p w:rsidR="00BD529C" w:rsidRPr="00681992" w:rsidRDefault="00BD529C" w:rsidP="00C17E1E">
            <w:pPr>
              <w:pStyle w:val="ListParagraph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BD529C" w:rsidRPr="006C3AB9" w:rsidRDefault="00BD529C" w:rsidP="00C17E1E">
            <w:pPr>
              <w:numPr>
                <w:ilvl w:val="0"/>
                <w:numId w:val="1"/>
              </w:numPr>
              <w:tabs>
                <w:tab w:val="left" w:pos="720"/>
              </w:tabs>
              <w:ind w:left="720" w:hanging="356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Unit III:</w:t>
            </w:r>
            <w:r>
              <w:rPr>
                <w:rFonts w:ascii="Times New Roman" w:eastAsia="Times New Roman" w:hAnsi="Times New Roman"/>
                <w:b/>
                <w:sz w:val="24"/>
              </w:rPr>
              <w:tab/>
              <w:t>Stress Management</w:t>
            </w:r>
          </w:p>
          <w:p w:rsidR="00BD529C" w:rsidRPr="003A1200" w:rsidRDefault="00BD529C" w:rsidP="00C17E1E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Concept, Causes and Effects of Stress</w:t>
            </w:r>
          </w:p>
          <w:p w:rsidR="00BD529C" w:rsidRPr="003A1200" w:rsidRDefault="00BD529C" w:rsidP="00C17E1E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Non-communicable diseases (due to stress), Stress prevention and good health</w:t>
            </w:r>
          </w:p>
          <w:p w:rsidR="00BD529C" w:rsidRDefault="00BD529C" w:rsidP="00C17E1E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Stress Management through relaxation techniques (autogenic training and progressive muscle relaxation, deep breathing, meditation), and sports, recreational, adventure sports, physical activities as coping strategies </w:t>
            </w:r>
          </w:p>
          <w:p w:rsidR="00BD529C" w:rsidRPr="00663568" w:rsidRDefault="00BD529C" w:rsidP="00C17E1E">
            <w:pPr>
              <w:spacing w:before="240"/>
              <w:jc w:val="both"/>
              <w:rPr>
                <w:rFonts w:ascii="Times New Roman" w:eastAsia="Times New Roman" w:hAnsi="Times New Roman"/>
                <w:b/>
                <w:sz w:val="24"/>
                <w:u w:val="single"/>
              </w:rPr>
            </w:pPr>
            <w:r w:rsidRPr="00663568">
              <w:rPr>
                <w:rFonts w:ascii="Times New Roman" w:eastAsia="Times New Roman" w:hAnsi="Times New Roman"/>
                <w:b/>
                <w:sz w:val="24"/>
                <w:u w:val="single"/>
              </w:rPr>
              <w:t>PART B: PRACTICAL</w:t>
            </w:r>
          </w:p>
          <w:p w:rsidR="00BD529C" w:rsidRDefault="00BD529C" w:rsidP="00C17E1E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Suryanamaskar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and any five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asanas</w:t>
            </w:r>
            <w:proofErr w:type="spellEnd"/>
          </w:p>
          <w:p w:rsidR="00BD529C" w:rsidRDefault="00BD529C" w:rsidP="00C17E1E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Pranayams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(any two) and Shat-karmas /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Kriyas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(any one)</w:t>
            </w:r>
          </w:p>
          <w:p w:rsidR="00BD529C" w:rsidRPr="00663568" w:rsidRDefault="00BD529C" w:rsidP="00C17E1E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Practice Meditation for 10-15 minutes</w:t>
            </w:r>
          </w:p>
        </w:tc>
        <w:tc>
          <w:tcPr>
            <w:tcW w:w="1337" w:type="dxa"/>
            <w:tcBorders>
              <w:left w:val="nil"/>
            </w:tcBorders>
          </w:tcPr>
          <w:p w:rsidR="00BD529C" w:rsidRPr="002805C0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625CB" w:rsidRDefault="00F625CB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 xml:space="preserve"> lectures</w:t>
            </w: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732994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05C0">
              <w:rPr>
                <w:rFonts w:ascii="Times New Roman" w:hAnsi="Times New Roman" w:cs="Times New Roman"/>
                <w:sz w:val="24"/>
                <w:szCs w:val="24"/>
              </w:rPr>
              <w:t>5 lectures</w:t>
            </w:r>
          </w:p>
          <w:p w:rsidR="00714C07" w:rsidRDefault="00714C07" w:rsidP="00C17E1E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nil"/>
            </w:tcBorders>
          </w:tcPr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Methodology</w:t>
            </w: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 + Group Discussion Method</w:t>
            </w: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Lecture +</w:t>
            </w:r>
            <w:r w:rsidR="003D7F9A">
              <w:rPr>
                <w:rFonts w:ascii="Times New Roman" w:hAnsi="Times New Roman" w:cs="Times New Roman"/>
                <w:sz w:val="24"/>
                <w:szCs w:val="24"/>
              </w:rPr>
              <w:t xml:space="preserve"> Group Discussion Method + Presentation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Imitation Method + By Part Method</w:t>
            </w: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 + Presentation + Group Discussion </w:t>
            </w:r>
            <w:r w:rsidR="00732994">
              <w:rPr>
                <w:rFonts w:ascii="Times New Roman" w:hAnsi="Times New Roman" w:cs="Times New Roman"/>
                <w:sz w:val="24"/>
                <w:szCs w:val="24"/>
              </w:rPr>
              <w:t xml:space="preserve">+ Imitation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Method </w:t>
            </w:r>
          </w:p>
          <w:p w:rsidR="00732994" w:rsidRDefault="00732994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Default="00BD529C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29C" w:rsidRPr="002805C0" w:rsidRDefault="00411A09" w:rsidP="00C17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Lecture + Presentation </w:t>
            </w:r>
            <w:r w:rsidR="00BD529C">
              <w:rPr>
                <w:rFonts w:ascii="Times New Roman" w:hAnsi="Times New Roman" w:cs="Times New Roman"/>
                <w:sz w:val="24"/>
                <w:szCs w:val="24"/>
              </w:rPr>
              <w:t xml:space="preserve">+ Imitation Method + By Part Method </w:t>
            </w:r>
          </w:p>
        </w:tc>
      </w:tr>
      <w:tr w:rsidR="00714C07" w:rsidTr="008F18F2">
        <w:tc>
          <w:tcPr>
            <w:tcW w:w="9576" w:type="dxa"/>
            <w:gridSpan w:val="4"/>
            <w:tcBorders>
              <w:bottom w:val="single" w:sz="4" w:space="0" w:color="000000" w:themeColor="text1"/>
            </w:tcBorders>
          </w:tcPr>
          <w:p w:rsidR="00714C07" w:rsidRDefault="00714C07" w:rsidP="00C17E1E">
            <w:pPr>
              <w:pStyle w:val="Bibliography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714C07" w:rsidRPr="00CE3218" w:rsidRDefault="00714C07" w:rsidP="00C17E1E">
            <w:pPr>
              <w:pStyle w:val="Bibliography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Readings prescribed in the syllabus for each unit: </w:t>
            </w:r>
          </w:p>
          <w:p w:rsidR="00714C07" w:rsidRPr="00CE3218" w:rsidRDefault="00714C07" w:rsidP="00C17E1E">
            <w:pPr>
              <w:pStyle w:val="Bibliography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Davis M. et al (2008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he Relaxation and Stress Reduction workbook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Harbinger Publications, USA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714C07" w:rsidRPr="00CE3218" w:rsidRDefault="00714C07" w:rsidP="00C17E1E">
            <w:pPr>
              <w:pStyle w:val="Bibliography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Greenberg J.S. (2008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Comprehensive Stress Management.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Mc Graw Hill, USA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714C07" w:rsidRPr="007D0B08" w:rsidRDefault="00714C07" w:rsidP="00C17E1E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Hipp E. (2008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Fighting Invisible Tigers; Stress Management for Teens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Free Spirit Publishing, USA.</w:t>
            </w:r>
          </w:p>
          <w:p w:rsidR="00714C07" w:rsidRPr="007D0B08" w:rsidRDefault="00714C07" w:rsidP="00C17E1E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Iyenger, B.K.S. (1995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Light on Yoga: The Bible of Modern Yoga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USA: Schocken Publishers.</w:t>
            </w:r>
          </w:p>
          <w:p w:rsidR="00714C07" w:rsidRPr="007D0B08" w:rsidRDefault="00714C07" w:rsidP="00C17E1E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Kumari, Sheela, S.;Rana, Amita; and Kaushik, Seema (2009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A Practical Workbook on Fitness, Aerobics and Gym Operations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Khel Sahitya, New Delhi.</w:t>
            </w:r>
          </w:p>
          <w:p w:rsidR="00714C07" w:rsidRPr="009C2B7E" w:rsidRDefault="00714C07" w:rsidP="00C17E1E">
            <w:pPr>
              <w:numPr>
                <w:ilvl w:val="0"/>
                <w:numId w:val="2"/>
              </w:numPr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Sharma, J.P. (2006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Yoga Shiksha EK Parichaya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Delhi: Friends Publications.</w:t>
            </w:r>
          </w:p>
          <w:p w:rsidR="00714C07" w:rsidRDefault="00714C07" w:rsidP="00C17E1E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</w:p>
          <w:p w:rsidR="00714C07" w:rsidRDefault="00714C07" w:rsidP="00C17E1E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Readings, e-references to be given to students but not prescribed in the syllabus for each unit:</w:t>
            </w:r>
          </w:p>
          <w:p w:rsidR="00714C07" w:rsidRDefault="00714C07" w:rsidP="00C17E1E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Saini, N. (2020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Yoga and Stress Management</w:t>
            </w:r>
            <w:r w:rsidRPr="00CE321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Friends Publications (India),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714C07" w:rsidRPr="00800051" w:rsidRDefault="00714C07" w:rsidP="00800051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Pawar, B.; Gosain, N. &amp; Sharma, S. (2021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Yoga &amp; Stress Management.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Friends Publications (India), New Delhi</w:t>
            </w:r>
            <w:r w:rsidRPr="00CE321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714C07" w:rsidRDefault="00714C07" w:rsidP="00C17E1E">
            <w:pPr>
              <w:pStyle w:val="Bibliography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Pahuja, M</w:t>
            </w:r>
            <w:r w:rsidRPr="00473548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; Pahuja S. &amp; Panda, S. (2021</w:t>
            </w:r>
            <w:r w:rsidRPr="0047354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Yoga &amp; Stress Management</w:t>
            </w:r>
            <w:r w:rsidRPr="0047354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Sports Educational Technologies</w:t>
            </w:r>
            <w:r w:rsidRPr="00473548">
              <w:rPr>
                <w:rFonts w:ascii="Times New Roman" w:hAnsi="Times New Roman" w:cs="Times New Roman"/>
                <w:noProof/>
                <w:sz w:val="24"/>
                <w:szCs w:val="24"/>
              </w:rPr>
              <w:t>, New Delhi.</w:t>
            </w:r>
          </w:p>
          <w:p w:rsidR="00714C07" w:rsidRPr="00BD773D" w:rsidRDefault="00714C07" w:rsidP="00347D13">
            <w:pPr>
              <w:pStyle w:val="ListParagraph"/>
              <w:numPr>
                <w:ilvl w:val="0"/>
                <w:numId w:val="8"/>
              </w:numPr>
            </w:pPr>
            <w:proofErr w:type="spellStart"/>
            <w:r w:rsidRPr="00BD773D">
              <w:rPr>
                <w:rFonts w:ascii="Nirmala UI" w:hAnsi="Nirmala UI" w:cs="Nirmala UI" w:hint="cs"/>
              </w:rPr>
              <w:t>श्रीमती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चरणजीत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कौर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, </w:t>
            </w:r>
            <w:proofErr w:type="spellStart"/>
            <w:r w:rsidRPr="00BD773D">
              <w:rPr>
                <w:rFonts w:ascii="Nirmala UI" w:hAnsi="Nirmala UI" w:cs="Nirmala UI" w:hint="cs"/>
              </w:rPr>
              <w:t>डॉ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गुरशरण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कौर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, </w:t>
            </w:r>
            <w:proofErr w:type="spellStart"/>
            <w:r w:rsidRPr="00BD773D">
              <w:rPr>
                <w:rFonts w:ascii="Nirmala UI" w:hAnsi="Nirmala UI" w:cs="Nirmala UI" w:hint="cs"/>
              </w:rPr>
              <w:t>डॉ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इंदरप्रीत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कौर</w:t>
            </w:r>
            <w:proofErr w:type="spellEnd"/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 w:hint="cs"/>
              </w:rPr>
              <w:t>नंदा</w:t>
            </w:r>
            <w:proofErr w:type="spellEnd"/>
            <w:r w:rsidR="00411A09">
              <w:rPr>
                <w:rFonts w:ascii="Nirmala UI" w:hAnsi="Nirmala UI" w:cs="Nirmala UI"/>
              </w:rPr>
              <w:t xml:space="preserve"> (2021)</w:t>
            </w:r>
            <w:r w:rsidR="00411A09" w:rsidRPr="00BD773D">
              <w:rPr>
                <w:rFonts w:ascii="Nirmala UI" w:hAnsi="Nirmala UI" w:cs="Nirmala UI"/>
                <w:noProof/>
              </w:rPr>
              <w:t xml:space="preserve"> ।</w:t>
            </w:r>
            <w:r w:rsidRPr="00BD773D">
              <w:rPr>
                <w:rFonts w:ascii="Nirmala UI" w:hAnsi="Nirmala UI" w:cs="Nirmala UI"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/>
                <w:i/>
              </w:rPr>
              <w:t>योग</w:t>
            </w:r>
            <w:proofErr w:type="spellEnd"/>
            <w:r w:rsidRPr="00BD773D">
              <w:rPr>
                <w:i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/>
                <w:i/>
              </w:rPr>
              <w:t>एवं</w:t>
            </w:r>
            <w:proofErr w:type="spellEnd"/>
            <w:r w:rsidRPr="00BD773D">
              <w:rPr>
                <w:i/>
              </w:rPr>
              <w:t xml:space="preserve"> </w:t>
            </w:r>
            <w:proofErr w:type="spellStart"/>
            <w:r w:rsidRPr="00BD773D">
              <w:rPr>
                <w:rFonts w:ascii="Nirmala UI" w:hAnsi="Nirmala UI" w:cs="Nirmala UI"/>
                <w:i/>
              </w:rPr>
              <w:t>तना</w:t>
            </w:r>
            <w:r w:rsidR="00411A09" w:rsidRPr="00BD773D">
              <w:rPr>
                <w:rFonts w:ascii="Nirmala UI" w:hAnsi="Nirmala UI" w:cs="Nirmala UI"/>
                <w:i/>
              </w:rPr>
              <w:t>व</w:t>
            </w:r>
            <w:proofErr w:type="spellEnd"/>
            <w:r w:rsidR="00411A09" w:rsidRPr="00BD773D">
              <w:rPr>
                <w:i/>
              </w:rPr>
              <w:t xml:space="preserve"> </w:t>
            </w:r>
            <w:proofErr w:type="spellStart"/>
            <w:r w:rsidR="00411A09" w:rsidRPr="00BD773D">
              <w:rPr>
                <w:rFonts w:ascii="Nirmala UI" w:hAnsi="Nirmala UI" w:cs="Nirmala UI"/>
                <w:i/>
              </w:rPr>
              <w:t>प</w:t>
            </w:r>
            <w:r w:rsidRPr="00BD773D">
              <w:rPr>
                <w:rFonts w:ascii="Nirmala UI" w:hAnsi="Nirmala UI" w:cs="Nirmala UI"/>
                <w:i/>
              </w:rPr>
              <w:t>्रबंधन</w:t>
            </w:r>
            <w:proofErr w:type="spellEnd"/>
            <w:r w:rsidR="00411A09">
              <w:rPr>
                <w:rFonts w:ascii="Nirmala UI" w:hAnsi="Nirmala UI" w:cs="Nirmala UI"/>
                <w:i/>
              </w:rPr>
              <w:t xml:space="preserve"> </w:t>
            </w:r>
            <w:r w:rsidR="00411A09" w:rsidRPr="00BD773D">
              <w:rPr>
                <w:rFonts w:ascii="Nirmala UI" w:hAnsi="Nirmala UI" w:cs="Nirmala UI"/>
                <w:noProof/>
              </w:rPr>
              <w:t>।</w:t>
            </w:r>
            <w:r w:rsidRPr="00BD773D">
              <w:rPr>
                <w:rFonts w:ascii="Times New Roman" w:hAnsi="Times New Roman" w:cs="Times New Roman"/>
                <w:noProof/>
              </w:rPr>
              <w:t xml:space="preserve"> </w:t>
            </w:r>
            <w:r w:rsidRPr="00BD773D">
              <w:rPr>
                <w:rFonts w:ascii="Nirmala UI" w:hAnsi="Nirmala UI" w:cs="Nirmala UI"/>
                <w:noProof/>
              </w:rPr>
              <w:t>फ्रेंड्स</w:t>
            </w:r>
            <w:r w:rsidRPr="00BD773D">
              <w:rPr>
                <w:rFonts w:ascii="Times New Roman" w:hAnsi="Times New Roman" w:cs="Times New Roman"/>
                <w:noProof/>
              </w:rPr>
              <w:t xml:space="preserve"> </w:t>
            </w:r>
            <w:r w:rsidRPr="00BD773D">
              <w:rPr>
                <w:rFonts w:ascii="Nirmala UI" w:hAnsi="Nirmala UI" w:cs="Nirmala UI"/>
                <w:noProof/>
              </w:rPr>
              <w:t>पब्लिकेशन्स</w:t>
            </w:r>
            <w:r w:rsidRPr="00BD773D">
              <w:rPr>
                <w:rFonts w:ascii="Times New Roman" w:hAnsi="Times New Roman" w:cs="Times New Roman"/>
                <w:noProof/>
              </w:rPr>
              <w:t xml:space="preserve"> (</w:t>
            </w:r>
            <w:r w:rsidRPr="00BD773D">
              <w:rPr>
                <w:rFonts w:ascii="Nirmala UI" w:hAnsi="Nirmala UI" w:cs="Nirmala UI"/>
                <w:noProof/>
              </w:rPr>
              <w:t>इंडिया</w:t>
            </w:r>
            <w:r w:rsidRPr="00BD773D">
              <w:rPr>
                <w:rFonts w:ascii="Times New Roman" w:hAnsi="Times New Roman" w:cs="Times New Roman"/>
                <w:noProof/>
              </w:rPr>
              <w:t xml:space="preserve">), </w:t>
            </w:r>
            <w:r w:rsidRPr="00BD773D">
              <w:rPr>
                <w:rFonts w:ascii="Nirmala UI" w:hAnsi="Nirmala UI" w:cs="Nirmala UI"/>
                <w:noProof/>
              </w:rPr>
              <w:t>नई</w:t>
            </w:r>
            <w:r w:rsidRPr="00BD773D">
              <w:rPr>
                <w:rFonts w:ascii="Times New Roman" w:hAnsi="Times New Roman" w:cs="Times New Roman"/>
                <w:noProof/>
              </w:rPr>
              <w:t xml:space="preserve"> </w:t>
            </w:r>
            <w:r w:rsidRPr="00BD773D">
              <w:rPr>
                <w:rFonts w:ascii="Nirmala UI" w:hAnsi="Nirmala UI" w:cs="Nirmala UI"/>
                <w:noProof/>
              </w:rPr>
              <w:t>दिल्ली।</w:t>
            </w:r>
          </w:p>
          <w:p w:rsidR="00714C07" w:rsidRDefault="00714C07" w:rsidP="00C17E1E">
            <w:pPr>
              <w:pStyle w:val="Bibliography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714C07" w:rsidTr="00553FA9">
        <w:tc>
          <w:tcPr>
            <w:tcW w:w="9576" w:type="dxa"/>
            <w:gridSpan w:val="4"/>
            <w:tcBorders>
              <w:bottom w:val="nil"/>
            </w:tcBorders>
          </w:tcPr>
          <w:p w:rsidR="00714C07" w:rsidRDefault="00714C07" w:rsidP="00C17E1E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lastRenderedPageBreak/>
              <w:t>Methodology of Teaching:</w:t>
            </w:r>
          </w:p>
          <w:p w:rsidR="00714C07" w:rsidRDefault="00714C07" w:rsidP="00C17E1E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A mixed approach of teaching is used, along with lectures following techniques are used for teaching:</w:t>
            </w:r>
          </w:p>
        </w:tc>
      </w:tr>
      <w:tr w:rsidR="00714C07" w:rsidTr="00731E80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4C07" w:rsidRPr="001B218E" w:rsidRDefault="00714C07" w:rsidP="00C17E1E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Blackboard teaching/PowerPoint Presentations and Visual Aids</w:t>
            </w:r>
          </w:p>
        </w:tc>
        <w:tc>
          <w:tcPr>
            <w:tcW w:w="595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14C07" w:rsidRPr="00E4683A" w:rsidRDefault="00714C07" w:rsidP="00C17E1E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20C3">
              <w:rPr>
                <w:rFonts w:ascii="Times New Roman" w:eastAsia="Times New Roman" w:hAnsi="Times New Roman"/>
                <w:sz w:val="24"/>
              </w:rPr>
              <w:t>It helps the students to understand topics in better manner. It creates a long lasting impact and acts as a good teaching aid.</w:t>
            </w:r>
          </w:p>
          <w:p w:rsidR="005633C1" w:rsidRDefault="005633C1" w:rsidP="005633C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714C07" w:rsidRDefault="00714C07" w:rsidP="005633C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group discussions are conducted within the class to make them better understanding the topic.</w:t>
            </w:r>
          </w:p>
          <w:p w:rsidR="005633C1" w:rsidRDefault="005633C1" w:rsidP="005633C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714C07" w:rsidRDefault="00714C07" w:rsidP="005633C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Various assignment and projects are given to students so that they can understand the application of the subject and it also encourages group participation.</w:t>
            </w:r>
          </w:p>
          <w:p w:rsidR="005633C1" w:rsidRDefault="005633C1" w:rsidP="005633C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714C07" w:rsidRDefault="00714C07" w:rsidP="005633C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Tests are conducted to prepare the students for the exam.</w:t>
            </w:r>
          </w:p>
          <w:p w:rsidR="005633C1" w:rsidRDefault="005633C1" w:rsidP="005633C1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5633C1" w:rsidRDefault="005633C1" w:rsidP="005633C1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714C07" w:rsidRPr="00F020C3" w:rsidRDefault="00714C07" w:rsidP="005633C1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Students are encouraged to attend inter and intra college workshops/seminars which are conducted at various department at various levels to enhance their knowledge and to strengthen them holistically.</w:t>
            </w:r>
          </w:p>
        </w:tc>
      </w:tr>
      <w:tr w:rsidR="00714C07" w:rsidTr="00731E80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3C1" w:rsidRDefault="005633C1" w:rsidP="00C17E1E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714C07" w:rsidRPr="001B218E" w:rsidRDefault="005D499B" w:rsidP="00C17E1E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Group discussions</w:t>
            </w:r>
          </w:p>
        </w:tc>
        <w:tc>
          <w:tcPr>
            <w:tcW w:w="595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14C07" w:rsidRPr="00F020C3" w:rsidRDefault="00714C07" w:rsidP="00C17E1E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14C07" w:rsidTr="00731E80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3C1" w:rsidRDefault="005633C1" w:rsidP="00C17E1E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714C07" w:rsidRPr="001B218E" w:rsidRDefault="005D499B" w:rsidP="00C17E1E">
            <w:p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Assignments/Projects</w:t>
            </w:r>
          </w:p>
        </w:tc>
        <w:tc>
          <w:tcPr>
            <w:tcW w:w="595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14C07" w:rsidRDefault="00714C07" w:rsidP="00C17E1E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14C07" w:rsidTr="00731E80"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3C1" w:rsidRDefault="005633C1" w:rsidP="00714C07">
            <w:pPr>
              <w:spacing w:before="240"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714C07" w:rsidRPr="001B218E" w:rsidRDefault="005D499B" w:rsidP="00714C07">
            <w:pPr>
              <w:spacing w:before="240"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Tests</w:t>
            </w:r>
          </w:p>
        </w:tc>
        <w:tc>
          <w:tcPr>
            <w:tcW w:w="595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714C07" w:rsidRDefault="00714C07" w:rsidP="00C17E1E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633C1" w:rsidTr="002C7FC4">
        <w:trPr>
          <w:trHeight w:val="1365"/>
        </w:trPr>
        <w:tc>
          <w:tcPr>
            <w:tcW w:w="3618" w:type="dxa"/>
            <w:tcBorders>
              <w:top w:val="nil"/>
              <w:left w:val="single" w:sz="4" w:space="0" w:color="auto"/>
              <w:right w:val="nil"/>
            </w:tcBorders>
          </w:tcPr>
          <w:p w:rsidR="005633C1" w:rsidRPr="001B218E" w:rsidRDefault="005633C1" w:rsidP="00714C07">
            <w:pPr>
              <w:spacing w:before="240" w:after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1B218E">
              <w:rPr>
                <w:rFonts w:ascii="Times New Roman" w:eastAsia="Times New Roman" w:hAnsi="Times New Roman"/>
                <w:b/>
                <w:sz w:val="24"/>
              </w:rPr>
              <w:t>Workshops</w:t>
            </w:r>
            <w:r>
              <w:rPr>
                <w:rFonts w:ascii="Times New Roman" w:eastAsia="Times New Roman" w:hAnsi="Times New Roman"/>
                <w:b/>
                <w:sz w:val="24"/>
              </w:rPr>
              <w:t>/Seminars</w:t>
            </w:r>
          </w:p>
        </w:tc>
        <w:tc>
          <w:tcPr>
            <w:tcW w:w="595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5633C1" w:rsidRDefault="005633C1" w:rsidP="00C17E1E">
            <w:pPr>
              <w:spacing w:before="240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14C07" w:rsidTr="00FF50DD">
        <w:tc>
          <w:tcPr>
            <w:tcW w:w="9576" w:type="dxa"/>
            <w:gridSpan w:val="4"/>
            <w:tcBorders>
              <w:top w:val="single" w:sz="4" w:space="0" w:color="auto"/>
            </w:tcBorders>
          </w:tcPr>
          <w:p w:rsidR="00714C07" w:rsidRPr="00714C07" w:rsidRDefault="00714C07" w:rsidP="00C17E1E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714C07">
              <w:rPr>
                <w:rFonts w:ascii="Times New Roman" w:eastAsia="Times New Roman" w:hAnsi="Times New Roman"/>
                <w:b/>
                <w:sz w:val="24"/>
                <w:u w:val="single"/>
              </w:rPr>
              <w:t>Internal Assessment :</w:t>
            </w:r>
            <w:r w:rsidRPr="00714C07">
              <w:rPr>
                <w:rFonts w:ascii="Times New Roman" w:eastAsia="Times New Roman" w:hAnsi="Times New Roman"/>
                <w:b/>
                <w:sz w:val="24"/>
              </w:rPr>
              <w:t xml:space="preserve"> 25 marks</w:t>
            </w:r>
          </w:p>
          <w:p w:rsidR="00714C07" w:rsidRDefault="00714C07" w:rsidP="00C17E1E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243C3F">
              <w:rPr>
                <w:rFonts w:ascii="Times New Roman" w:eastAsia="Times New Roman" w:hAnsi="Times New Roman"/>
                <w:sz w:val="24"/>
              </w:rPr>
              <w:t>Tentative date of assessments/ assignments (time frame):</w:t>
            </w:r>
          </w:p>
          <w:p w:rsidR="00714C07" w:rsidRPr="003B050C" w:rsidRDefault="00575790" w:rsidP="00C17E1E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Two tests of 10</w:t>
            </w:r>
            <w:r w:rsidR="00714C07" w:rsidRPr="003B050C">
              <w:rPr>
                <w:rFonts w:ascii="Times New Roman" w:eastAsia="Times New Roman" w:hAnsi="Times New Roman"/>
                <w:b/>
                <w:sz w:val="24"/>
              </w:rPr>
              <w:t xml:space="preserve"> marks each will be conducted in th</w:t>
            </w:r>
            <w:r w:rsidR="007B3710">
              <w:rPr>
                <w:rFonts w:ascii="Times New Roman" w:eastAsia="Times New Roman" w:hAnsi="Times New Roman"/>
                <w:b/>
                <w:sz w:val="24"/>
              </w:rPr>
              <w:t>e month of November and December</w:t>
            </w:r>
            <w:r w:rsidR="00714C07">
              <w:rPr>
                <w:rFonts w:ascii="Times New Roman" w:eastAsia="Times New Roman" w:hAnsi="Times New Roman"/>
                <w:b/>
                <w:sz w:val="24"/>
              </w:rPr>
              <w:t xml:space="preserve"> 2022</w:t>
            </w:r>
            <w:r w:rsidR="007B3710">
              <w:rPr>
                <w:rFonts w:ascii="Times New Roman" w:eastAsia="Times New Roman" w:hAnsi="Times New Roman"/>
                <w:b/>
                <w:sz w:val="24"/>
              </w:rPr>
              <w:t xml:space="preserve"> for one</w:t>
            </w:r>
            <w:r w:rsidR="00714C07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="00714C07" w:rsidRPr="003B050C">
              <w:rPr>
                <w:rFonts w:ascii="Times New Roman" w:eastAsia="Times New Roman" w:hAnsi="Times New Roman"/>
                <w:b/>
                <w:sz w:val="24"/>
              </w:rPr>
              <w:t>hour each and the best performance will be counted.</w:t>
            </w:r>
          </w:p>
          <w:p w:rsidR="00714C07" w:rsidRDefault="00714C07" w:rsidP="00C17E1E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One assignment of 10 marks will be </w:t>
            </w:r>
            <w:r w:rsidR="007B3710">
              <w:rPr>
                <w:rFonts w:ascii="Times New Roman" w:eastAsia="Times New Roman" w:hAnsi="Times New Roman"/>
                <w:b/>
                <w:sz w:val="24"/>
              </w:rPr>
              <w:t>given in the month of January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 w:rsidRPr="003B050C">
              <w:rPr>
                <w:rFonts w:ascii="Times New Roman" w:eastAsia="Times New Roman" w:hAnsi="Times New Roman"/>
                <w:b/>
                <w:sz w:val="24"/>
              </w:rPr>
              <w:t>and will be assessed last date for the submis</w:t>
            </w:r>
            <w:r w:rsidR="007B3710">
              <w:rPr>
                <w:rFonts w:ascii="Times New Roman" w:eastAsia="Times New Roman" w:hAnsi="Times New Roman"/>
                <w:b/>
                <w:sz w:val="24"/>
              </w:rPr>
              <w:t>sion will be second week of January</w:t>
            </w:r>
            <w:r w:rsidR="00F34E2F">
              <w:rPr>
                <w:rFonts w:ascii="Times New Roman" w:eastAsia="Times New Roman" w:hAnsi="Times New Roman"/>
                <w:b/>
                <w:sz w:val="24"/>
              </w:rPr>
              <w:t xml:space="preserve"> 2023</w:t>
            </w:r>
            <w:r w:rsidRPr="003B050C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  <w:p w:rsidR="0072472D" w:rsidRPr="003B050C" w:rsidRDefault="0072472D" w:rsidP="00C17E1E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Attendance : 5 marks</w:t>
            </w:r>
          </w:p>
          <w:p w:rsidR="00714C07" w:rsidRDefault="00714C07" w:rsidP="00C17E1E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  <w:p w:rsidR="00714C07" w:rsidRDefault="00714C07" w:rsidP="00C17E1E">
            <w:pPr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Criteria of Assessment:</w:t>
            </w:r>
          </w:p>
          <w:p w:rsidR="00714C07" w:rsidRPr="00025737" w:rsidRDefault="00F34E2F" w:rsidP="00C17E1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Test: Test will be of 10</w:t>
            </w:r>
            <w:r w:rsidR="00714C07" w:rsidRPr="00025737">
              <w:rPr>
                <w:rFonts w:ascii="Times New Roman" w:eastAsia="Times New Roman" w:hAnsi="Times New Roman"/>
                <w:sz w:val="24"/>
              </w:rPr>
              <w:t xml:space="preserve"> marks (As per the test score).</w:t>
            </w:r>
          </w:p>
          <w:p w:rsidR="00714C07" w:rsidRDefault="00714C07" w:rsidP="00C17E1E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025737">
              <w:rPr>
                <w:rFonts w:ascii="Times New Roman" w:eastAsia="Times New Roman" w:hAnsi="Times New Roman"/>
                <w:sz w:val="24"/>
              </w:rPr>
              <w:t>Assignment</w:t>
            </w:r>
            <w:r>
              <w:rPr>
                <w:rFonts w:ascii="Times New Roman" w:eastAsia="Times New Roman" w:hAnsi="Times New Roman"/>
                <w:sz w:val="24"/>
              </w:rPr>
              <w:t>/PPT</w:t>
            </w:r>
            <w:r w:rsidRPr="00025737">
              <w:rPr>
                <w:rFonts w:ascii="Times New Roman" w:eastAsia="Times New Roman" w:hAnsi="Times New Roman"/>
                <w:sz w:val="24"/>
              </w:rPr>
              <w:t xml:space="preserve"> will be of 10 marks (content-7marks, pictures-2marks and 1mark for presentation).</w:t>
            </w:r>
          </w:p>
          <w:p w:rsidR="00714C07" w:rsidRDefault="00714C07" w:rsidP="00C17E1E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714C07" w:rsidRDefault="00714C07" w:rsidP="00C17E1E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714C07">
              <w:rPr>
                <w:rFonts w:ascii="Times New Roman" w:eastAsia="Times New Roman" w:hAnsi="Times New Roman"/>
                <w:b/>
                <w:sz w:val="24"/>
                <w:u w:val="single"/>
              </w:rPr>
              <w:t>Assessment of Practical 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25 marks</w:t>
            </w:r>
          </w:p>
          <w:p w:rsidR="00714C07" w:rsidRPr="00663568" w:rsidRDefault="00F34E2F" w:rsidP="00C17E1E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</w:t>
            </w:r>
            <w:r w:rsidR="00714C07" w:rsidRPr="00663568">
              <w:rPr>
                <w:rFonts w:ascii="Times New Roman" w:eastAsia="Times New Roman" w:hAnsi="Times New Roman"/>
                <w:sz w:val="24"/>
              </w:rPr>
              <w:t>t</w:t>
            </w:r>
            <w:r w:rsidR="00714C07">
              <w:rPr>
                <w:rFonts w:ascii="Times New Roman" w:eastAsia="Times New Roman" w:hAnsi="Times New Roman"/>
                <w:sz w:val="24"/>
              </w:rPr>
              <w:t>udents are assessed on the basis</w:t>
            </w:r>
            <w:r w:rsidR="00714C07" w:rsidRPr="00663568">
              <w:rPr>
                <w:rFonts w:ascii="Times New Roman" w:eastAsia="Times New Roman" w:hAnsi="Times New Roman"/>
                <w:sz w:val="24"/>
              </w:rPr>
              <w:t xml:space="preserve"> of their demonstration or performance (skill, understanding of the scientific concept and technique).</w:t>
            </w:r>
            <w:r w:rsidR="00714C07">
              <w:rPr>
                <w:rFonts w:ascii="Times New Roman" w:eastAsia="Times New Roman" w:hAnsi="Times New Roman"/>
                <w:sz w:val="24"/>
              </w:rPr>
              <w:t xml:space="preserve"> [10 marks]</w:t>
            </w:r>
          </w:p>
          <w:p w:rsidR="009828ED" w:rsidRPr="00663568" w:rsidRDefault="009828ED" w:rsidP="009828ED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Viva-voce [10 marks]</w:t>
            </w:r>
          </w:p>
          <w:p w:rsidR="00714C07" w:rsidRPr="00714C07" w:rsidRDefault="009828ED" w:rsidP="009828ED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Practical File [05 marks]</w:t>
            </w:r>
          </w:p>
        </w:tc>
      </w:tr>
    </w:tbl>
    <w:p w:rsidR="009131DC" w:rsidRDefault="009131DC"/>
    <w:sectPr w:rsidR="009131DC" w:rsidSect="00267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FF667E"/>
    <w:multiLevelType w:val="hybridMultilevel"/>
    <w:tmpl w:val="9628F72C"/>
    <w:lvl w:ilvl="0" w:tplc="13BA29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D2EA1"/>
    <w:multiLevelType w:val="hybridMultilevel"/>
    <w:tmpl w:val="37CA9FCC"/>
    <w:lvl w:ilvl="0" w:tplc="074E9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0C2B"/>
    <w:multiLevelType w:val="hybridMultilevel"/>
    <w:tmpl w:val="B5F61680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18B1758"/>
    <w:multiLevelType w:val="hybridMultilevel"/>
    <w:tmpl w:val="A80E8BA8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32774B28"/>
    <w:multiLevelType w:val="hybridMultilevel"/>
    <w:tmpl w:val="E0281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A75F2"/>
    <w:multiLevelType w:val="hybridMultilevel"/>
    <w:tmpl w:val="2396B2CC"/>
    <w:lvl w:ilvl="0" w:tplc="0B7C0776">
      <w:start w:val="1"/>
      <w:numFmt w:val="bullet"/>
      <w:lvlText w:val="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1765515"/>
    <w:multiLevelType w:val="hybridMultilevel"/>
    <w:tmpl w:val="2CA0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16774"/>
    <w:multiLevelType w:val="hybridMultilevel"/>
    <w:tmpl w:val="62C82150"/>
    <w:lvl w:ilvl="0" w:tplc="4B7C2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602F"/>
    <w:rsid w:val="00085C27"/>
    <w:rsid w:val="0014336E"/>
    <w:rsid w:val="0026174F"/>
    <w:rsid w:val="00276D16"/>
    <w:rsid w:val="00333258"/>
    <w:rsid w:val="00347D13"/>
    <w:rsid w:val="003D7F9A"/>
    <w:rsid w:val="00411A09"/>
    <w:rsid w:val="004C54FE"/>
    <w:rsid w:val="004D5130"/>
    <w:rsid w:val="004F26DF"/>
    <w:rsid w:val="005274F1"/>
    <w:rsid w:val="005633C1"/>
    <w:rsid w:val="00573742"/>
    <w:rsid w:val="00575790"/>
    <w:rsid w:val="005D499B"/>
    <w:rsid w:val="00660D7C"/>
    <w:rsid w:val="00714C07"/>
    <w:rsid w:val="00720A50"/>
    <w:rsid w:val="0072472D"/>
    <w:rsid w:val="00732994"/>
    <w:rsid w:val="0075257D"/>
    <w:rsid w:val="007B3710"/>
    <w:rsid w:val="00800051"/>
    <w:rsid w:val="009131DC"/>
    <w:rsid w:val="00914B73"/>
    <w:rsid w:val="00915B63"/>
    <w:rsid w:val="00966CE6"/>
    <w:rsid w:val="009828ED"/>
    <w:rsid w:val="00991653"/>
    <w:rsid w:val="00AB3639"/>
    <w:rsid w:val="00AB470D"/>
    <w:rsid w:val="00AC671D"/>
    <w:rsid w:val="00AE515A"/>
    <w:rsid w:val="00B457C2"/>
    <w:rsid w:val="00B603AA"/>
    <w:rsid w:val="00BD529C"/>
    <w:rsid w:val="00BD773D"/>
    <w:rsid w:val="00C057E2"/>
    <w:rsid w:val="00C37F18"/>
    <w:rsid w:val="00CE4B96"/>
    <w:rsid w:val="00D101CD"/>
    <w:rsid w:val="00D43E94"/>
    <w:rsid w:val="00D4602F"/>
    <w:rsid w:val="00D552F1"/>
    <w:rsid w:val="00DC2695"/>
    <w:rsid w:val="00DC2A86"/>
    <w:rsid w:val="00E1066D"/>
    <w:rsid w:val="00E628EC"/>
    <w:rsid w:val="00F34E2F"/>
    <w:rsid w:val="00F625CB"/>
    <w:rsid w:val="00FB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02F"/>
    <w:pPr>
      <w:spacing w:after="0" w:line="240" w:lineRule="auto"/>
    </w:pPr>
    <w:rPr>
      <w:rFonts w:ascii="Calibri" w:eastAsia="Calibri" w:hAnsi="Calibri" w:cs="Arial"/>
      <w:sz w:val="20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602F"/>
    <w:pPr>
      <w:ind w:left="720"/>
    </w:pPr>
  </w:style>
  <w:style w:type="paragraph" w:styleId="Bibliography">
    <w:name w:val="Bibliography"/>
    <w:basedOn w:val="Normal"/>
    <w:next w:val="Normal"/>
    <w:uiPriority w:val="37"/>
    <w:unhideWhenUsed/>
    <w:rsid w:val="00D46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D0430-DCED-4B89-8081-65CD0307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SPM307</cp:lastModifiedBy>
  <cp:revision>38</cp:revision>
  <dcterms:created xsi:type="dcterms:W3CDTF">2021-10-12T15:41:00Z</dcterms:created>
  <dcterms:modified xsi:type="dcterms:W3CDTF">2022-09-13T04:54:00Z</dcterms:modified>
</cp:coreProperties>
</file>